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00"/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422C9D" w:rsidRPr="004A4C14" w14:paraId="39FAD30E" w14:textId="77777777" w:rsidTr="00A82ACF">
        <w:trPr>
          <w:cantSplit/>
          <w:trHeight w:val="284"/>
        </w:trPr>
        <w:tc>
          <w:tcPr>
            <w:tcW w:w="3969" w:type="dxa"/>
          </w:tcPr>
          <w:p w14:paraId="0E279BD4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Cs w:val="24"/>
              </w:rPr>
            </w:pPr>
            <w:r w:rsidRPr="004A4C14">
              <w:rPr>
                <w:rFonts w:ascii="Calibri" w:hAnsi="Calibri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2091C8B1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szCs w:val="24"/>
              </w:rPr>
            </w:pPr>
            <w:r w:rsidRPr="004A4C14">
              <w:rPr>
                <w:rFonts w:ascii="Calibri" w:hAnsi="Calibri"/>
                <w:szCs w:val="24"/>
              </w:rPr>
              <w:object w:dxaOrig="833" w:dyaOrig="943" w14:anchorId="7CDEE5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52.4pt" o:ole="" o:borderbottomcolor="this" fillcolor="window">
                  <v:imagedata r:id="rId8" o:title=""/>
                </v:shape>
                <o:OLEObject Type="Embed" ProgID="CorelDraw.Graphic.10" ShapeID="_x0000_i1025" DrawAspect="Content" ObjectID="_1781941860" r:id="rId9"/>
              </w:object>
            </w:r>
          </w:p>
        </w:tc>
        <w:tc>
          <w:tcPr>
            <w:tcW w:w="3933" w:type="dxa"/>
          </w:tcPr>
          <w:p w14:paraId="13CCFC61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szCs w:val="24"/>
              </w:rPr>
            </w:pPr>
            <w:r w:rsidRPr="004A4C14">
              <w:rPr>
                <w:rFonts w:ascii="Calibri" w:hAnsi="Calibri"/>
                <w:szCs w:val="24"/>
              </w:rPr>
              <w:t>БОСНА И ХЕРЦЕГОВИНА</w:t>
            </w:r>
          </w:p>
        </w:tc>
      </w:tr>
      <w:tr w:rsidR="00422C9D" w:rsidRPr="004A4C14" w14:paraId="09E7E606" w14:textId="77777777" w:rsidTr="00A82ACF">
        <w:trPr>
          <w:cantSplit/>
        </w:trPr>
        <w:tc>
          <w:tcPr>
            <w:tcW w:w="3969" w:type="dxa"/>
          </w:tcPr>
          <w:p w14:paraId="667F944E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Cs w:val="24"/>
              </w:rPr>
            </w:pPr>
            <w:r w:rsidRPr="004A4C14">
              <w:rPr>
                <w:rFonts w:ascii="Calibri" w:hAnsi="Calibri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47695478" w14:textId="77777777" w:rsidR="00422C9D" w:rsidRPr="004A4C14" w:rsidRDefault="00422C9D" w:rsidP="00A82ACF">
            <w:pPr>
              <w:pStyle w:val="NormalIndent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</w:tcPr>
          <w:p w14:paraId="2EDA5B28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4A4C14">
              <w:rPr>
                <w:rFonts w:ascii="Calibri" w:hAnsi="Calibri"/>
                <w:szCs w:val="24"/>
              </w:rPr>
              <w:t>Брчко</w:t>
            </w:r>
            <w:proofErr w:type="spellEnd"/>
            <w:r w:rsidRPr="004A4C1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4A4C14">
              <w:rPr>
                <w:rFonts w:ascii="Calibri" w:hAnsi="Calibri"/>
                <w:szCs w:val="24"/>
              </w:rPr>
              <w:t>дистрикт</w:t>
            </w:r>
            <w:proofErr w:type="spellEnd"/>
            <w:r w:rsidRPr="004A4C1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4A4C14">
              <w:rPr>
                <w:rFonts w:ascii="Calibri" w:hAnsi="Calibri"/>
                <w:szCs w:val="24"/>
              </w:rPr>
              <w:t>БиХ</w:t>
            </w:r>
            <w:proofErr w:type="spellEnd"/>
          </w:p>
        </w:tc>
      </w:tr>
      <w:tr w:rsidR="00422C9D" w:rsidRPr="004A4C14" w14:paraId="505B4DBE" w14:textId="77777777" w:rsidTr="00A82ACF">
        <w:trPr>
          <w:cantSplit/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20703B84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4A4C14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SKUPŠTINA</w:t>
            </w:r>
          </w:p>
          <w:p w14:paraId="0CA7E76F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b/>
                <w:bCs/>
                <w:i/>
                <w:iCs/>
                <w:position w:val="14"/>
                <w:szCs w:val="24"/>
              </w:rPr>
            </w:pPr>
            <w:r w:rsidRPr="004A4C14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>BRČKO DISTRIKTA BiH</w:t>
            </w:r>
            <w:r w:rsidRPr="004A4C14">
              <w:rPr>
                <w:rFonts w:ascii="Calibri" w:hAnsi="Calibri"/>
                <w:b/>
                <w:bCs/>
                <w:i/>
                <w:iCs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06654CF" w14:textId="77777777" w:rsidR="00422C9D" w:rsidRPr="004A4C14" w:rsidRDefault="00422C9D" w:rsidP="00A82ACF">
            <w:pPr>
              <w:pStyle w:val="NormalIndent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10D0479E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4A4C14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СКУПШТИНА</w:t>
            </w:r>
          </w:p>
          <w:p w14:paraId="215837A4" w14:textId="77777777" w:rsidR="00422C9D" w:rsidRPr="004A4C14" w:rsidRDefault="00422C9D" w:rsidP="00A82ACF">
            <w:pPr>
              <w:pStyle w:val="NormalIndent"/>
              <w:ind w:left="0"/>
              <w:jc w:val="center"/>
              <w:rPr>
                <w:rFonts w:ascii="Calibri" w:hAnsi="Calibri"/>
                <w:szCs w:val="24"/>
              </w:rPr>
            </w:pPr>
            <w:r w:rsidRPr="004A4C14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 xml:space="preserve">БРЧКО ДИСТРИКТА </w:t>
            </w:r>
            <w:proofErr w:type="spellStart"/>
            <w:r w:rsidRPr="004A4C14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>БиХ</w:t>
            </w:r>
            <w:proofErr w:type="spellEnd"/>
          </w:p>
        </w:tc>
      </w:tr>
      <w:tr w:rsidR="00422C9D" w:rsidRPr="004A4C14" w14:paraId="4F9B5581" w14:textId="77777777" w:rsidTr="00A82ACF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25095" w14:textId="77777777" w:rsidR="00422C9D" w:rsidRPr="004A4C14" w:rsidRDefault="00422C9D" w:rsidP="00A82ACF">
            <w:pPr>
              <w:pStyle w:val="NormalIndent"/>
              <w:ind w:left="0"/>
              <w:jc w:val="left"/>
              <w:rPr>
                <w:rFonts w:ascii="Calibri" w:hAnsi="Calibri"/>
                <w:sz w:val="16"/>
              </w:rPr>
            </w:pPr>
            <w:r w:rsidRPr="004A4C14">
              <w:rPr>
                <w:rFonts w:ascii="Calibri" w:hAnsi="Calibri"/>
                <w:i/>
                <w:sz w:val="14"/>
              </w:rPr>
              <w:t xml:space="preserve">Mladena </w:t>
            </w:r>
            <w:proofErr w:type="spellStart"/>
            <w:r w:rsidRPr="004A4C14">
              <w:rPr>
                <w:rFonts w:ascii="Calibri" w:hAnsi="Calibri"/>
                <w:i/>
                <w:sz w:val="14"/>
              </w:rPr>
              <w:t>Maglova</w:t>
            </w:r>
            <w:proofErr w:type="spellEnd"/>
            <w:r w:rsidRPr="004A4C14">
              <w:rPr>
                <w:rFonts w:ascii="Calibri" w:hAnsi="Calibri"/>
                <w:i/>
                <w:sz w:val="14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A46D0" w14:textId="77777777" w:rsidR="00422C9D" w:rsidRPr="004A4C14" w:rsidRDefault="00422C9D" w:rsidP="00A82ACF">
            <w:pPr>
              <w:pStyle w:val="NormalIndent"/>
              <w:ind w:left="0"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proofErr w:type="spellStart"/>
            <w:r w:rsidRPr="004A4C14">
              <w:rPr>
                <w:rFonts w:ascii="Calibri" w:hAnsi="Calibri"/>
                <w:i/>
                <w:sz w:val="14"/>
                <w:szCs w:val="12"/>
              </w:rPr>
              <w:t>Младена</w:t>
            </w:r>
            <w:proofErr w:type="spellEnd"/>
            <w:r w:rsidRPr="004A4C14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4A4C14">
              <w:rPr>
                <w:rFonts w:ascii="Calibri" w:hAnsi="Calibri"/>
                <w:i/>
                <w:sz w:val="14"/>
                <w:szCs w:val="12"/>
              </w:rPr>
              <w:t>Маглова</w:t>
            </w:r>
            <w:proofErr w:type="spellEnd"/>
            <w:r w:rsidRPr="004A4C14">
              <w:rPr>
                <w:rFonts w:ascii="Calibri" w:hAnsi="Calibri"/>
                <w:i/>
                <w:sz w:val="14"/>
                <w:szCs w:val="12"/>
              </w:rPr>
              <w:t xml:space="preserve"> 2, 76100 </w:t>
            </w:r>
            <w:proofErr w:type="spellStart"/>
            <w:r w:rsidRPr="004A4C14">
              <w:rPr>
                <w:rFonts w:ascii="Calibri" w:hAnsi="Calibri"/>
                <w:i/>
                <w:sz w:val="14"/>
                <w:szCs w:val="12"/>
              </w:rPr>
              <w:t>Брчко</w:t>
            </w:r>
            <w:proofErr w:type="spellEnd"/>
            <w:r w:rsidRPr="004A4C14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4A4C14">
              <w:rPr>
                <w:rFonts w:ascii="Calibri" w:hAnsi="Calibri"/>
                <w:i/>
                <w:sz w:val="14"/>
                <w:szCs w:val="12"/>
              </w:rPr>
              <w:t>дистрикт</w:t>
            </w:r>
            <w:proofErr w:type="spellEnd"/>
            <w:r w:rsidRPr="004A4C14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4A4C14">
              <w:rPr>
                <w:rFonts w:ascii="Calibri" w:hAnsi="Calibri"/>
                <w:i/>
                <w:sz w:val="14"/>
                <w:szCs w:val="12"/>
              </w:rPr>
              <w:t>БиХ</w:t>
            </w:r>
            <w:proofErr w:type="spellEnd"/>
            <w:r w:rsidRPr="004A4C14">
              <w:rPr>
                <w:rFonts w:ascii="Calibri" w:hAnsi="Calibri"/>
                <w:i/>
                <w:sz w:val="14"/>
                <w:szCs w:val="12"/>
              </w:rPr>
              <w:t xml:space="preserve">, </w:t>
            </w:r>
            <w:proofErr w:type="spellStart"/>
            <w:r w:rsidRPr="004A4C14">
              <w:rPr>
                <w:rFonts w:ascii="Calibri" w:hAnsi="Calibri"/>
                <w:i/>
                <w:sz w:val="14"/>
                <w:szCs w:val="12"/>
              </w:rPr>
              <w:t>тел</w:t>
            </w:r>
            <w:proofErr w:type="spellEnd"/>
            <w:r w:rsidRPr="004A4C14">
              <w:rPr>
                <w:rFonts w:ascii="Calibri" w:hAnsi="Calibri"/>
                <w:i/>
                <w:sz w:val="14"/>
                <w:szCs w:val="12"/>
              </w:rPr>
              <w:t xml:space="preserve">. и </w:t>
            </w:r>
            <w:proofErr w:type="spellStart"/>
            <w:r w:rsidRPr="004A4C14">
              <w:rPr>
                <w:rFonts w:ascii="Calibri" w:hAnsi="Calibri"/>
                <w:i/>
                <w:sz w:val="14"/>
                <w:szCs w:val="12"/>
              </w:rPr>
              <w:t>факс</w:t>
            </w:r>
            <w:proofErr w:type="spellEnd"/>
            <w:r w:rsidRPr="004A4C14">
              <w:rPr>
                <w:rFonts w:ascii="Calibri" w:hAnsi="Calibri"/>
                <w:i/>
                <w:sz w:val="14"/>
                <w:szCs w:val="12"/>
              </w:rPr>
              <w:t>: 049/215-516</w:t>
            </w:r>
          </w:p>
        </w:tc>
      </w:tr>
    </w:tbl>
    <w:p w14:paraId="21CA5F25" w14:textId="152C1BB2" w:rsidR="004B2B5D" w:rsidRPr="003A3DD9" w:rsidRDefault="004B2B5D" w:rsidP="00E948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CEFBA22" w14:textId="77777777" w:rsidR="004B2B5D" w:rsidRPr="003A3DD9" w:rsidRDefault="004B2B5D" w:rsidP="003F1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81EB27" w14:textId="18EBFA86" w:rsidR="00F24BCF" w:rsidRPr="003A3DD9" w:rsidRDefault="003A3DD9" w:rsidP="003F1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osnovu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člana 16 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stav</w:t>
      </w:r>
      <w:r w:rsidR="005454D9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 xml:space="preserve"> 2 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>Zakona o zaštiti prava pripadnika nacionalnih manjina Brčko distrikta Bosne i Hercegovine (</w:t>
      </w:r>
      <w:r w:rsidR="005454D9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>Službeni glasnik Brčko distrikta Bosne i Hercegovine</w:t>
      </w:r>
      <w:r w:rsidR="005454D9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E9488F" w:rsidRPr="003A3DD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broj</w:t>
      </w:r>
      <w:r>
        <w:rPr>
          <w:rFonts w:ascii="Times New Roman" w:hAnsi="Times New Roman" w:cs="Times New Roman"/>
          <w:sz w:val="24"/>
          <w:szCs w:val="24"/>
          <w:lang w:val="hr-HR"/>
        </w:rPr>
        <w:t>evi: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41/20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i 13/21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i člana 4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stava 1 Odluke o osnivanju Vijeća nacionalnih manjina Brčko distrikta Bosne i Hercegovine (</w:t>
      </w:r>
      <w:r w:rsidR="005454D9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>Službeni glasnik Brčko distrikta Bosne i Hercegovine</w:t>
      </w:r>
      <w:r w:rsidR="005454D9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>, broj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23/21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>na osnovu Odluke Komisije za zaštitu ljudskih prava broj: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76E8">
        <w:rPr>
          <w:rFonts w:ascii="Times New Roman" w:hAnsi="Times New Roman" w:cs="Times New Roman"/>
          <w:sz w:val="24"/>
          <w:szCs w:val="24"/>
          <w:lang w:val="bs-Latn-BA"/>
        </w:rPr>
        <w:t>01.5-0</w:t>
      </w:r>
      <w:r w:rsidR="00E835DB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C876E8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E835DB">
        <w:rPr>
          <w:rFonts w:ascii="Times New Roman" w:hAnsi="Times New Roman" w:cs="Times New Roman"/>
          <w:sz w:val="24"/>
          <w:szCs w:val="24"/>
          <w:lang w:val="bs-Latn-BA"/>
        </w:rPr>
        <w:t>70</w:t>
      </w:r>
      <w:r w:rsidR="00C876E8">
        <w:rPr>
          <w:rFonts w:ascii="Times New Roman" w:hAnsi="Times New Roman" w:cs="Times New Roman"/>
          <w:sz w:val="24"/>
          <w:szCs w:val="24"/>
          <w:lang w:val="bs-Latn-BA"/>
        </w:rPr>
        <w:t>/2</w:t>
      </w:r>
      <w:r w:rsidR="00E835DB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="00C876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C876E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C876E8">
        <w:rPr>
          <w:rFonts w:ascii="Times New Roman" w:hAnsi="Times New Roman" w:cs="Times New Roman"/>
          <w:sz w:val="24"/>
          <w:szCs w:val="24"/>
          <w:lang w:val="hr-HR"/>
        </w:rPr>
        <w:t>. 202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876E8">
        <w:rPr>
          <w:rFonts w:ascii="Times New Roman" w:hAnsi="Times New Roman" w:cs="Times New Roman"/>
          <w:sz w:val="24"/>
          <w:szCs w:val="24"/>
          <w:lang w:val="hr-HR"/>
        </w:rPr>
        <w:t>. godine,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Skupština</w:t>
      </w:r>
      <w:r w:rsidR="003F1B4D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Brčko distrikta Bosne i Hercegovine 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>raspisuje</w:t>
      </w:r>
    </w:p>
    <w:p w14:paraId="73272F46" w14:textId="77777777" w:rsidR="003F1B4D" w:rsidRPr="003A3DD9" w:rsidRDefault="003F1B4D" w:rsidP="003F1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14D9727" w14:textId="77777777" w:rsidR="003F1B4D" w:rsidRPr="003A3DD9" w:rsidRDefault="003F1B4D" w:rsidP="003F1B4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3A3DD9">
        <w:rPr>
          <w:rFonts w:ascii="Times New Roman" w:hAnsi="Times New Roman" w:cs="Times New Roman"/>
          <w:b/>
          <w:sz w:val="28"/>
          <w:szCs w:val="28"/>
          <w:lang w:val="hr-HR"/>
        </w:rPr>
        <w:t>JAVNI POZIV</w:t>
      </w:r>
    </w:p>
    <w:p w14:paraId="58AC7D6C" w14:textId="63F3FBB0" w:rsidR="003F1B4D" w:rsidRPr="003A3DD9" w:rsidRDefault="00744D2B" w:rsidP="003F1B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</w:t>
      </w:r>
      <w:r w:rsidR="004504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izbor i imenovanje </w:t>
      </w:r>
      <w:r w:rsidR="00E835DB">
        <w:rPr>
          <w:rFonts w:ascii="Times New Roman" w:hAnsi="Times New Roman" w:cs="Times New Roman"/>
          <w:b/>
          <w:sz w:val="24"/>
          <w:szCs w:val="24"/>
          <w:lang w:val="hr-HR"/>
        </w:rPr>
        <w:t>jednog člana</w:t>
      </w:r>
      <w:r w:rsidR="003F1B4D" w:rsidRPr="003A3DD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Vijeća nacionalnih manjina Brčko distrikta Bosne i Hercegovine</w:t>
      </w:r>
    </w:p>
    <w:p w14:paraId="6C54724C" w14:textId="77777777" w:rsidR="003F1B4D" w:rsidRPr="003A3DD9" w:rsidRDefault="003F1B4D" w:rsidP="003F1B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EB1B42F" w14:textId="77777777" w:rsidR="003F1B4D" w:rsidRPr="003A3DD9" w:rsidRDefault="00A90269" w:rsidP="003F1B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</w:p>
    <w:p w14:paraId="025A628B" w14:textId="77777777" w:rsidR="00A90269" w:rsidRPr="003A3DD9" w:rsidRDefault="00A90269" w:rsidP="003F1B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0831E86" w14:textId="09A8F2D3" w:rsidR="003F1B4D" w:rsidRPr="003A3DD9" w:rsidRDefault="003F1B4D" w:rsidP="003F1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Pozivaju se 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udruženja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nacionalnih manjina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, aktivna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u zaštiti prava nacionalnih manjina u Br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>čko distriktu da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predlože kandidata za 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imenovanje 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 xml:space="preserve">jednog člana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u Vijeću nacionalnih manjina Brčko distrikta Bosne i Hercegovine.</w:t>
      </w:r>
    </w:p>
    <w:p w14:paraId="774C7785" w14:textId="4B923176" w:rsidR="00491A59" w:rsidRPr="003A3DD9" w:rsidRDefault="00491A59" w:rsidP="003F1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50800F" w14:textId="77777777" w:rsidR="00E14577" w:rsidRDefault="00E14577" w:rsidP="003F1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80575B" w14:textId="5EA321B2" w:rsidR="00491A59" w:rsidRPr="0088769B" w:rsidRDefault="0088769B" w:rsidP="003F1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8769B">
        <w:rPr>
          <w:rFonts w:ascii="Times New Roman" w:hAnsi="Times New Roman" w:cs="Times New Roman"/>
          <w:sz w:val="24"/>
          <w:szCs w:val="24"/>
          <w:lang w:val="hr-HR"/>
        </w:rPr>
        <w:t xml:space="preserve">Kandidata za članstvo u Vijeću nacionalnih manjina mogu </w:t>
      </w:r>
      <w:proofErr w:type="spellStart"/>
      <w:r w:rsidRPr="0088769B">
        <w:rPr>
          <w:rFonts w:ascii="Times New Roman" w:hAnsi="Times New Roman" w:cs="Times New Roman"/>
          <w:sz w:val="24"/>
          <w:szCs w:val="24"/>
          <w:lang w:val="hr-HR"/>
        </w:rPr>
        <w:t>kandidovati</w:t>
      </w:r>
      <w:proofErr w:type="spellEnd"/>
      <w:r w:rsidRPr="0088769B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491A59" w:rsidRPr="0088769B">
        <w:rPr>
          <w:rFonts w:ascii="Times New Roman" w:hAnsi="Times New Roman" w:cs="Times New Roman"/>
          <w:sz w:val="24"/>
          <w:szCs w:val="24"/>
          <w:lang w:val="hr-HR"/>
        </w:rPr>
        <w:t xml:space="preserve">druženja koja zastupaju prava pripadnika </w:t>
      </w:r>
      <w:r w:rsidR="00E14577">
        <w:rPr>
          <w:rFonts w:ascii="Times New Roman" w:hAnsi="Times New Roman" w:cs="Times New Roman"/>
          <w:sz w:val="24"/>
          <w:szCs w:val="24"/>
          <w:lang w:val="hr-HR"/>
        </w:rPr>
        <w:t>nacionalnih manjina</w:t>
      </w:r>
      <w:r w:rsidR="00491A59" w:rsidRPr="0088769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136E515" w14:textId="77777777" w:rsidR="003F1B4D" w:rsidRPr="003A3DD9" w:rsidRDefault="003F1B4D" w:rsidP="003F1B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1FF1E69" w14:textId="0B263BAC" w:rsidR="003F1B4D" w:rsidRPr="003A3DD9" w:rsidRDefault="003F1B4D" w:rsidP="00A902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>Nacional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na manjina, u skladu s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2 Zakona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, jeste dio stanovništva - državljana BiH, koji imaju</w:t>
      </w:r>
      <w:r w:rsidR="00491A59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prebivalište u Distriktu, a koji ne pripadaju nijednom od tri konstitutivna naroda, a </w:t>
      </w:r>
      <w:r w:rsidR="004B2B5D" w:rsidRPr="003A3DD9">
        <w:rPr>
          <w:rFonts w:ascii="Times New Roman" w:hAnsi="Times New Roman" w:cs="Times New Roman"/>
          <w:sz w:val="24"/>
          <w:szCs w:val="24"/>
          <w:lang w:val="hr-HR"/>
        </w:rPr>
        <w:t>sačinjavaju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ljudi istog ili sličnog etničkog porije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la, iste ili slične tradicije, običaja, vjerovanja, jezika,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kulture i duhovnos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 xml:space="preserve">ti i bliske ili srodne </w:t>
      </w:r>
      <w:proofErr w:type="spellStart"/>
      <w:r w:rsidR="003A3DD9">
        <w:rPr>
          <w:rFonts w:ascii="Times New Roman" w:hAnsi="Times New Roman" w:cs="Times New Roman"/>
          <w:sz w:val="24"/>
          <w:szCs w:val="24"/>
          <w:lang w:val="hr-HR"/>
        </w:rPr>
        <w:t>istorije</w:t>
      </w:r>
      <w:proofErr w:type="spellEnd"/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i drugih obilježja.</w:t>
      </w:r>
    </w:p>
    <w:p w14:paraId="433E7C6F" w14:textId="77777777" w:rsidR="00A90269" w:rsidRPr="003A3DD9" w:rsidRDefault="00A90269" w:rsidP="00A90269">
      <w:pPr>
        <w:pStyle w:val="NoSpacing"/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4F388371" w14:textId="6AC25D04" w:rsidR="00A90269" w:rsidRPr="003A3DD9" w:rsidRDefault="00A90269" w:rsidP="00A902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>Vijeće je savjetodavno tijelo koje daje preporuke, mišljenja, savjete i prijedloge o pitanjima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koja se odnose na prava pripadnika nacionalnih manjina, a čin</w:t>
      </w:r>
      <w:r w:rsidR="00E8635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ga po jedan predstavnik iz svake</w:t>
      </w:r>
      <w:r w:rsidR="00637EB5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nacionalne manjine zastupljene u Distrikt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46176D14" w14:textId="77777777" w:rsidR="00A90269" w:rsidRPr="003A3DD9" w:rsidRDefault="00A90269" w:rsidP="00A902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C068BE" w14:textId="77777777" w:rsidR="00A90269" w:rsidRPr="003A3DD9" w:rsidRDefault="00A90269" w:rsidP="00A90269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b/>
          <w:sz w:val="24"/>
          <w:szCs w:val="24"/>
          <w:lang w:val="hr-HR"/>
        </w:rPr>
        <w:t>II</w:t>
      </w:r>
    </w:p>
    <w:p w14:paraId="6F7EF7A5" w14:textId="06C3413E" w:rsidR="00A90269" w:rsidRPr="003A3DD9" w:rsidRDefault="004B2B5D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riteriji za izbor 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jednog člana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Vijeća su 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>opšti i posebni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74EF5EBD" w14:textId="7D05B6CF" w:rsidR="00A90269" w:rsidRPr="003A3DD9" w:rsidRDefault="003031F3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>Opšt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>i kriteriji  su:</w:t>
      </w:r>
    </w:p>
    <w:p w14:paraId="1E1264C9" w14:textId="77777777" w:rsidR="00A90269" w:rsidRPr="003A3DD9" w:rsidRDefault="00A90269" w:rsidP="00A90269">
      <w:pPr>
        <w:pStyle w:val="ListParagraph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>da je državljanin BiH,</w:t>
      </w:r>
    </w:p>
    <w:p w14:paraId="42B12AB1" w14:textId="77777777" w:rsidR="00A90269" w:rsidRPr="003A3DD9" w:rsidRDefault="00A90269" w:rsidP="00A90269">
      <w:pPr>
        <w:pStyle w:val="ListParagraph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>da je stariji od 18 godina,</w:t>
      </w:r>
    </w:p>
    <w:p w14:paraId="21BFA092" w14:textId="6E1A7901" w:rsidR="003031F3" w:rsidRPr="003A3DD9" w:rsidRDefault="003031F3" w:rsidP="003031F3">
      <w:pPr>
        <w:pStyle w:val="ListParagraph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pripadnik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nac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ionalne manjine – članovi udruženja iz član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a 4 stava 3 Odluke ili da se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izjašnjavao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kao pripadni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 xml:space="preserve">k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nacionalne manjine u smislu člana 4 Zakona</w:t>
      </w:r>
      <w:r w:rsidR="00A93D70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F7FB377" w14:textId="279ABE02" w:rsidR="003031F3" w:rsidRPr="003A3DD9" w:rsidRDefault="003031F3" w:rsidP="003031F3">
      <w:pPr>
        <w:pStyle w:val="ListParagraph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dao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izjavu 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predstavnik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nacionalne manjine za koju s</w:t>
      </w:r>
      <w:r w:rsidR="00E8635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kandidira</w:t>
      </w:r>
      <w:r w:rsidR="007876EC" w:rsidRPr="003A3DD9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114BF6F" w14:textId="77D49091" w:rsidR="003031F3" w:rsidRPr="003A3DD9" w:rsidRDefault="007876EC" w:rsidP="003031F3">
      <w:pPr>
        <w:pStyle w:val="ListParagraph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dao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izjavu o odricanju od prava na članstvo u drugim savjetodavnim tijelima naci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onalnih manjina na svim nivoima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vlasti u BiH u slučaju da bud</w:t>
      </w:r>
      <w:r w:rsidR="00E8635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izabran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Vijeće, s obzirom na to 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da kandidati ne mogu istovremeno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>biti članovi drugog savjetodavnog tijela nacionalnih manjina na bilo koj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em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ni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vou</w:t>
      </w:r>
      <w:r w:rsidR="003031F3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vlasti u BiH  i</w:t>
      </w:r>
    </w:p>
    <w:p w14:paraId="4400F20C" w14:textId="4838BC65" w:rsidR="003031F3" w:rsidRPr="003A3DD9" w:rsidRDefault="003031F3" w:rsidP="003031F3">
      <w:pPr>
        <w:pStyle w:val="ListParagraph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ima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prebivalište na teritoriju Distrikta.</w:t>
      </w:r>
    </w:p>
    <w:p w14:paraId="52DFC42D" w14:textId="77777777" w:rsidR="004B2B5D" w:rsidRPr="003A3DD9" w:rsidRDefault="004B2B5D" w:rsidP="00A90269">
      <w:pPr>
        <w:tabs>
          <w:tab w:val="left" w:pos="184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A2A2A7D" w14:textId="77777777" w:rsidR="004B2B5D" w:rsidRPr="003A3DD9" w:rsidRDefault="004B2B5D" w:rsidP="00A90269">
      <w:pPr>
        <w:tabs>
          <w:tab w:val="left" w:pos="184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A59E66F" w14:textId="77777777" w:rsidR="004B2B5D" w:rsidRPr="003A3DD9" w:rsidRDefault="004B2B5D" w:rsidP="00A90269">
      <w:pPr>
        <w:tabs>
          <w:tab w:val="left" w:pos="184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527F69" w14:textId="1EACE856" w:rsidR="00A90269" w:rsidRPr="003A3DD9" w:rsidRDefault="003031F3" w:rsidP="00A90269">
      <w:pPr>
        <w:tabs>
          <w:tab w:val="left" w:pos="184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>Posebni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kriteriji su:</w:t>
      </w:r>
    </w:p>
    <w:p w14:paraId="3EEEE32B" w14:textId="054CDC3D" w:rsidR="003031F3" w:rsidRPr="003A3DD9" w:rsidRDefault="003031F3" w:rsidP="003031F3">
      <w:pPr>
        <w:pStyle w:val="ListParagraph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poznaje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pravnu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 xml:space="preserve"> regulativu u BiH i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Distriktu te međunarodne konvencije u domenu zaštite ljudskih prava i prava nacionalnih manjina,</w:t>
      </w:r>
    </w:p>
    <w:p w14:paraId="6D8DC48E" w14:textId="52F3D9E9" w:rsidR="003031F3" w:rsidRPr="003A3DD9" w:rsidRDefault="003031F3" w:rsidP="003031F3">
      <w:pPr>
        <w:pStyle w:val="ListParagraph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ima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praktično iskustvo u domenu zaštite ljudskih prava i prava nacionalnih manjina i</w:t>
      </w:r>
    </w:p>
    <w:p w14:paraId="72BA76EA" w14:textId="05E2AE16" w:rsidR="003031F3" w:rsidRPr="003A3DD9" w:rsidRDefault="003031F3" w:rsidP="003031F3">
      <w:pPr>
        <w:pStyle w:val="ListParagraph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ima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preporuku u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druženja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iz člana 4 stava 3 O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dluke ili udruženj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a koje se bav</w:t>
      </w:r>
      <w:r w:rsidR="003A3DD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zaštitom i promicanjem prava nacionalne manjine kojoj kandidat pripada.</w:t>
      </w:r>
    </w:p>
    <w:p w14:paraId="7670EE9C" w14:textId="77777777" w:rsidR="00A90269" w:rsidRPr="003A3DD9" w:rsidRDefault="00A90269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57EBD66" w14:textId="0B834328" w:rsidR="005A2DB6" w:rsidRPr="003A3DD9" w:rsidRDefault="00D62B4F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Uz prijedlog 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>kandidata za članstvo u Vijeću nacionalnih manjina Brčko distrikta Bosne i Hercegovine</w:t>
      </w:r>
      <w:r w:rsidR="00BE61B9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s naznakom ispred koje se nacional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ne manjine kandidat </w:t>
      </w:r>
      <w:r w:rsidR="00BE61B9" w:rsidRPr="003A3DD9">
        <w:rPr>
          <w:rFonts w:ascii="Times New Roman" w:hAnsi="Times New Roman" w:cs="Times New Roman"/>
          <w:sz w:val="24"/>
          <w:szCs w:val="24"/>
          <w:lang w:val="hr-HR"/>
        </w:rPr>
        <w:t>predlaže</w:t>
      </w:r>
      <w:r w:rsidR="00A90269" w:rsidRPr="003A3DD9">
        <w:rPr>
          <w:rFonts w:ascii="Times New Roman" w:hAnsi="Times New Roman" w:cs="Times New Roman"/>
          <w:sz w:val="24"/>
          <w:szCs w:val="24"/>
          <w:lang w:val="hr-HR"/>
        </w:rPr>
        <w:t>, potrebno je dostaviti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4A34CD18" w14:textId="55728F36" w:rsidR="005A2DB6" w:rsidRPr="003A3DD9" w:rsidRDefault="00522848" w:rsidP="00A90269">
      <w:pPr>
        <w:pStyle w:val="ListParagraph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aktue</w:t>
      </w:r>
      <w:r w:rsidR="00D62B4F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lni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62B4F" w:rsidRPr="003A3DD9">
        <w:rPr>
          <w:rFonts w:ascii="Times New Roman" w:hAnsi="Times New Roman" w:cs="Times New Roman"/>
          <w:sz w:val="24"/>
          <w:szCs w:val="24"/>
          <w:lang w:val="hr-HR"/>
        </w:rPr>
        <w:t>zvod iz sudskog regist</w:t>
      </w:r>
      <w:r>
        <w:rPr>
          <w:rFonts w:ascii="Times New Roman" w:hAnsi="Times New Roman" w:cs="Times New Roman"/>
          <w:sz w:val="24"/>
          <w:szCs w:val="24"/>
          <w:lang w:val="hr-HR"/>
        </w:rPr>
        <w:t>ra za udruženje nacionalnih manjina koje</w:t>
      </w:r>
      <w:r w:rsidR="00D62B4F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prijedlog podnosi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6ACDFCB" w14:textId="3DFFF77E" w:rsidR="005A2DB6" w:rsidRPr="003A3DD9" w:rsidRDefault="00522848" w:rsidP="00A90269">
      <w:pPr>
        <w:pStyle w:val="ListParagraph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aktue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>lni s</w:t>
      </w:r>
      <w:r>
        <w:rPr>
          <w:rFonts w:ascii="Times New Roman" w:hAnsi="Times New Roman" w:cs="Times New Roman"/>
          <w:sz w:val="24"/>
          <w:szCs w:val="24"/>
          <w:lang w:val="hr-HR"/>
        </w:rPr>
        <w:t>tatut udruženja nacionalnih manjina koje</w:t>
      </w:r>
      <w:r w:rsidR="00D62B4F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prijedlog podnosi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11252EE" w14:textId="18547E27" w:rsidR="005A2DB6" w:rsidRPr="003A3DD9" w:rsidRDefault="00522848" w:rsidP="005A2DB6">
      <w:pPr>
        <w:pStyle w:val="ListParagraph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>rijavu za članstvo u Vijeću nacionalnih manjina,</w:t>
      </w:r>
    </w:p>
    <w:p w14:paraId="07042252" w14:textId="0CB2A85D" w:rsidR="005A2DB6" w:rsidRPr="003A3DD9" w:rsidRDefault="00522848" w:rsidP="005A2DB6">
      <w:pPr>
        <w:pStyle w:val="ListParagraph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biografiju</w:t>
      </w:r>
      <w:r w:rsidR="00CD1B47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kandidata u kojem će se obr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azložiti ispunjavanje posebnih </w:t>
      </w:r>
      <w:r w:rsidR="00CD1B47" w:rsidRPr="003A3DD9">
        <w:rPr>
          <w:rFonts w:ascii="Times New Roman" w:hAnsi="Times New Roman" w:cs="Times New Roman"/>
          <w:sz w:val="24"/>
          <w:szCs w:val="24"/>
          <w:lang w:val="hr-HR"/>
        </w:rPr>
        <w:t>kriterija i odgovar</w:t>
      </w:r>
      <w:r>
        <w:rPr>
          <w:rFonts w:ascii="Times New Roman" w:hAnsi="Times New Roman" w:cs="Times New Roman"/>
          <w:sz w:val="24"/>
          <w:szCs w:val="24"/>
          <w:lang w:val="hr-HR"/>
        </w:rPr>
        <w:t>ajuće preporuke udruženja,</w:t>
      </w:r>
    </w:p>
    <w:p w14:paraId="44A55D8F" w14:textId="375C34B4" w:rsidR="005A2DB6" w:rsidRPr="003A3DD9" w:rsidRDefault="00522848" w:rsidP="005A2DB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zjavu da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8769B">
        <w:rPr>
          <w:rFonts w:ascii="Times New Roman" w:hAnsi="Times New Roman" w:cs="Times New Roman"/>
          <w:sz w:val="24"/>
          <w:szCs w:val="24"/>
          <w:lang w:val="hr-HR"/>
        </w:rPr>
        <w:t>predstavnik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nacionalne manjine za koju </w:t>
      </w:r>
      <w:r w:rsidR="00E8635F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kandidiran, potpisanu i ovjerenu (kod nadležnog organa)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7031284" w14:textId="2B5B0AB5" w:rsidR="005A2DB6" w:rsidRPr="003A3DD9" w:rsidRDefault="00522848" w:rsidP="005A2DB6">
      <w:pPr>
        <w:pStyle w:val="ListParagraph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>zjavu o odricanju od prava na članstvo u drugim savjetodavnim tijelima nac</w:t>
      </w:r>
      <w:r>
        <w:rPr>
          <w:rFonts w:ascii="Times New Roman" w:hAnsi="Times New Roman" w:cs="Times New Roman"/>
          <w:sz w:val="24"/>
          <w:szCs w:val="24"/>
          <w:lang w:val="hr-HR"/>
        </w:rPr>
        <w:t>ionalnih manjina na svim nivoim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>a vlasti u BiH u slučaju da bud</w:t>
      </w:r>
      <w:r w:rsidR="00E8635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izabran u Vijeće, s obzirom na t</w:t>
      </w:r>
      <w:r>
        <w:rPr>
          <w:rFonts w:ascii="Times New Roman" w:hAnsi="Times New Roman" w:cs="Times New Roman"/>
          <w:sz w:val="24"/>
          <w:szCs w:val="24"/>
          <w:lang w:val="hr-HR"/>
        </w:rPr>
        <w:t>o da kandidati ne mogu istovremeno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biti članovi drugog savjetodavnog tijela n</w:t>
      </w:r>
      <w:r>
        <w:rPr>
          <w:rFonts w:ascii="Times New Roman" w:hAnsi="Times New Roman" w:cs="Times New Roman"/>
          <w:sz w:val="24"/>
          <w:szCs w:val="24"/>
          <w:lang w:val="hr-HR"/>
        </w:rPr>
        <w:t>acionalnih manjina na bilo kojem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ni</w:t>
      </w:r>
      <w:r>
        <w:rPr>
          <w:rFonts w:ascii="Times New Roman" w:hAnsi="Times New Roman" w:cs="Times New Roman"/>
          <w:sz w:val="24"/>
          <w:szCs w:val="24"/>
          <w:lang w:val="hr-HR"/>
        </w:rPr>
        <w:t>vou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vlasti u BiH, potpisanu i ovjerenu (kod nadležnog organa) i</w:t>
      </w:r>
    </w:p>
    <w:p w14:paraId="0BAB60F7" w14:textId="6C230F86" w:rsidR="00A90269" w:rsidRPr="003A3DD9" w:rsidRDefault="00522848" w:rsidP="005A2DB6">
      <w:pPr>
        <w:pStyle w:val="ListParagraph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>okaz o ispunjavanju kriterija prijavljenog prebivališta u Brčko distriktu, izdat od strane nadležnog organa.</w:t>
      </w:r>
    </w:p>
    <w:p w14:paraId="48B39435" w14:textId="77777777" w:rsidR="00CD1B47" w:rsidRPr="003A3DD9" w:rsidRDefault="00CD1B47" w:rsidP="00CD1B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b/>
          <w:sz w:val="24"/>
          <w:szCs w:val="24"/>
          <w:lang w:val="hr-HR"/>
        </w:rPr>
        <w:t>III</w:t>
      </w:r>
    </w:p>
    <w:p w14:paraId="2C49A31A" w14:textId="77777777" w:rsidR="00CD1B47" w:rsidRPr="003A3DD9" w:rsidRDefault="00CD1B47" w:rsidP="00CD1B47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002DADD" w14:textId="3B306852" w:rsidR="007458FC" w:rsidRPr="003A3DD9" w:rsidRDefault="00522848" w:rsidP="00D21AC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osnovu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prikupljenih </w:t>
      </w:r>
      <w:r w:rsidR="00CD1B47" w:rsidRPr="003A3DD9">
        <w:rPr>
          <w:rFonts w:ascii="Times New Roman" w:hAnsi="Times New Roman" w:cs="Times New Roman"/>
          <w:sz w:val="24"/>
          <w:szCs w:val="24"/>
          <w:lang w:val="hr-HR"/>
        </w:rPr>
        <w:t>prijedloga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Komisija</w:t>
      </w:r>
      <w:r w:rsidR="00CD1B47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za zaštitu ljudskih prava provodi post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upak izbora 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jednog člana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Vijeća na osnovu</w:t>
      </w:r>
      <w:r w:rsidR="00CD1B47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člana 16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stavova</w:t>
      </w:r>
      <w:r w:rsidR="00CD1B47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2 i 3 Zakona, a Skupština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menuje 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jednog člana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Vijeća na osnovu</w:t>
      </w:r>
      <w:r w:rsidR="00CD1B47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člana 16 stava </w:t>
      </w:r>
      <w:r w:rsidR="00D21AC0" w:rsidRPr="003A3DD9">
        <w:rPr>
          <w:rFonts w:ascii="Times New Roman" w:hAnsi="Times New Roman" w:cs="Times New Roman"/>
          <w:sz w:val="24"/>
          <w:szCs w:val="24"/>
          <w:lang w:val="hr-HR"/>
        </w:rPr>
        <w:t>4 Zakona.</w:t>
      </w:r>
    </w:p>
    <w:p w14:paraId="28930F87" w14:textId="77777777" w:rsidR="007458FC" w:rsidRPr="003A3DD9" w:rsidRDefault="007458FC" w:rsidP="007458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lastRenderedPageBreak/>
        <w:t>Prijavljeni kandidati bit će usmeno intervjuirani, kako bi se utvrdilo da ispunjavaju posebne kriterije za članove Vijeća.</w:t>
      </w:r>
    </w:p>
    <w:p w14:paraId="79B568CF" w14:textId="77777777" w:rsidR="00D21AC0" w:rsidRPr="003A3DD9" w:rsidRDefault="00D21AC0" w:rsidP="00D21AC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b/>
          <w:sz w:val="24"/>
          <w:szCs w:val="24"/>
          <w:lang w:val="hr-HR"/>
        </w:rPr>
        <w:t>IV</w:t>
      </w:r>
    </w:p>
    <w:p w14:paraId="1961EAE8" w14:textId="5EB68C28" w:rsidR="00D21AC0" w:rsidRPr="003A3DD9" w:rsidRDefault="00D21AC0" w:rsidP="000151D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Mandat 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člana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Vijeća traje </w:t>
      </w:r>
      <w:r w:rsidR="00E14577">
        <w:rPr>
          <w:rFonts w:ascii="Times New Roman" w:hAnsi="Times New Roman" w:cs="Times New Roman"/>
          <w:sz w:val="24"/>
          <w:szCs w:val="24"/>
          <w:lang w:val="hr-HR"/>
        </w:rPr>
        <w:t>četiri godine od dana imenovanja, s pravom obnavljanja mandata samo jednom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C7D8CB6" w14:textId="77777777" w:rsidR="00D21AC0" w:rsidRPr="003A3DD9" w:rsidRDefault="00D21AC0" w:rsidP="00D21AC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b/>
          <w:sz w:val="24"/>
          <w:szCs w:val="24"/>
          <w:lang w:val="hr-HR"/>
        </w:rPr>
        <w:t>V</w:t>
      </w:r>
    </w:p>
    <w:p w14:paraId="578C186E" w14:textId="69957665" w:rsidR="00D21AC0" w:rsidRPr="003A3DD9" w:rsidRDefault="00D21AC0" w:rsidP="00D21AC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>Prijavu/</w:t>
      </w:r>
      <w:r w:rsidR="00522848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rijedlog za člana Vijeća nacionalnih manjina Bosne i Hercegovine, uz dokumentaciju kojom se dokazuje ispunjavanje kriterija </w:t>
      </w:r>
      <w:r w:rsidR="004B2B5D" w:rsidRPr="003A3DD9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a izbor članova Vijeća nacionalnih manjina Brčko distrikta Bosne i Hercegovine iz čl</w:t>
      </w:r>
      <w:r w:rsidR="00522848">
        <w:rPr>
          <w:rFonts w:ascii="Times New Roman" w:hAnsi="Times New Roman" w:cs="Times New Roman"/>
          <w:sz w:val="24"/>
          <w:szCs w:val="24"/>
          <w:lang w:val="hr-HR"/>
        </w:rPr>
        <w:t>ana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II ovog javnog poziva, dostaviti na adresu:</w:t>
      </w:r>
    </w:p>
    <w:p w14:paraId="34920688" w14:textId="67C7BC16" w:rsidR="00D21AC0" w:rsidRPr="003A3DD9" w:rsidRDefault="00D21AC0" w:rsidP="00D21AC0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b/>
          <w:i/>
          <w:sz w:val="24"/>
          <w:szCs w:val="24"/>
          <w:lang w:val="hr-HR"/>
        </w:rPr>
        <w:t>Skupština Brčko distrikta B</w:t>
      </w:r>
      <w:r w:rsidR="00522848">
        <w:rPr>
          <w:rFonts w:ascii="Times New Roman" w:hAnsi="Times New Roman" w:cs="Times New Roman"/>
          <w:b/>
          <w:i/>
          <w:sz w:val="24"/>
          <w:szCs w:val="24"/>
          <w:lang w:val="hr-HR"/>
        </w:rPr>
        <w:t>osne i Hercegovine, Komisija</w:t>
      </w:r>
      <w:r w:rsidRPr="003A3DD9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za zaštitu ljudskih prava -„Javni poziv</w:t>
      </w:r>
      <w:r w:rsidR="0052284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Pr="003A3DD9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za izbor </w:t>
      </w:r>
      <w:r w:rsidR="00450489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i imenovanje </w:t>
      </w:r>
      <w:r w:rsidR="00E835DB">
        <w:rPr>
          <w:rFonts w:ascii="Times New Roman" w:hAnsi="Times New Roman" w:cs="Times New Roman"/>
          <w:b/>
          <w:i/>
          <w:sz w:val="24"/>
          <w:szCs w:val="24"/>
          <w:lang w:val="hr-HR"/>
        </w:rPr>
        <w:t>jednog člana</w:t>
      </w:r>
      <w:r w:rsidRPr="003A3DD9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Vijeća nacionalnih manjina Brčko distrikta Bosne i Hercegovine“, s napomenom NE OTVARATI, Mladena </w:t>
      </w:r>
      <w:proofErr w:type="spellStart"/>
      <w:r w:rsidRPr="003A3DD9">
        <w:rPr>
          <w:rFonts w:ascii="Times New Roman" w:hAnsi="Times New Roman" w:cs="Times New Roman"/>
          <w:b/>
          <w:i/>
          <w:sz w:val="24"/>
          <w:szCs w:val="24"/>
          <w:lang w:val="hr-HR"/>
        </w:rPr>
        <w:t>Maglova</w:t>
      </w:r>
      <w:proofErr w:type="spellEnd"/>
      <w:r w:rsidRPr="003A3DD9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2, 76100 Brčko.</w:t>
      </w:r>
    </w:p>
    <w:p w14:paraId="61116FB0" w14:textId="77777777" w:rsidR="00D21AC0" w:rsidRPr="003A3DD9" w:rsidRDefault="00D21AC0" w:rsidP="00D21AC0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74F69C6F" w14:textId="77777777" w:rsidR="00D21AC0" w:rsidRPr="003A3DD9" w:rsidRDefault="00D21AC0" w:rsidP="00D21A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b/>
          <w:sz w:val="24"/>
          <w:szCs w:val="24"/>
          <w:lang w:val="hr-HR"/>
        </w:rPr>
        <w:t>VI</w:t>
      </w:r>
    </w:p>
    <w:p w14:paraId="33DC44F0" w14:textId="77777777" w:rsidR="00D21AC0" w:rsidRPr="003A3DD9" w:rsidRDefault="00D21AC0" w:rsidP="00D21A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44D7358" w14:textId="77777777" w:rsidR="00D21AC0" w:rsidRPr="003A3DD9" w:rsidRDefault="00D21AC0" w:rsidP="00D21A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Javni poziv otvoren je </w:t>
      </w:r>
      <w:r w:rsidR="009504DB" w:rsidRPr="003A3DD9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9504DB" w:rsidRPr="003A3DD9">
        <w:rPr>
          <w:rFonts w:ascii="Times New Roman" w:hAnsi="Times New Roman" w:cs="Times New Roman"/>
          <w:sz w:val="24"/>
          <w:szCs w:val="24"/>
          <w:lang w:val="hr-HR"/>
        </w:rPr>
        <w:t>petnaest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) dana od dana ob</w:t>
      </w:r>
      <w:r w:rsidR="0026045D" w:rsidRPr="003A3DD9">
        <w:rPr>
          <w:rFonts w:ascii="Times New Roman" w:hAnsi="Times New Roman" w:cs="Times New Roman"/>
          <w:sz w:val="24"/>
          <w:szCs w:val="24"/>
          <w:lang w:val="hr-HR"/>
        </w:rPr>
        <w:t>jav</w:t>
      </w:r>
      <w:r w:rsidR="005A2DB6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ljivanja 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na internet stranici Skupštine Brčko distrikta Bosne i Hercegovine.</w:t>
      </w:r>
    </w:p>
    <w:p w14:paraId="4A4ECDBC" w14:textId="77777777" w:rsidR="00D21AC0" w:rsidRPr="003A3DD9" w:rsidRDefault="00D21AC0" w:rsidP="00D21A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378C2C" w14:textId="6D7EB817" w:rsidR="00CD7740" w:rsidRPr="003A3DD9" w:rsidRDefault="00E03B31" w:rsidP="00D21A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Nepotpune i neblagovremene</w:t>
      </w:r>
      <w:r w:rsidR="00CD7740"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 prijave neće biti razmatrane.</w:t>
      </w:r>
    </w:p>
    <w:p w14:paraId="0A095CE3" w14:textId="77777777" w:rsidR="00CD7740" w:rsidRPr="003A3DD9" w:rsidRDefault="00CD7740" w:rsidP="00D21A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3D2F55" w14:textId="4A552F94" w:rsidR="00CD7740" w:rsidRPr="003A3DD9" w:rsidRDefault="00CD7740" w:rsidP="00D21A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sz w:val="24"/>
          <w:szCs w:val="24"/>
          <w:lang w:val="hr-HR"/>
        </w:rPr>
        <w:t xml:space="preserve">Za sve dodatne informacije, zainteresirani se mogu </w:t>
      </w:r>
      <w:r w:rsidR="0062481B" w:rsidRPr="0062481B">
        <w:rPr>
          <w:rFonts w:ascii="Times New Roman" w:hAnsi="Times New Roman" w:cs="Times New Roman"/>
          <w:sz w:val="24"/>
          <w:szCs w:val="24"/>
        </w:rPr>
        <w:t>obratiti u Skupštinu Brčko distrikta Bosne i Hercegovine, na telefonski broj 049 215 516</w:t>
      </w:r>
      <w:r w:rsidRPr="003A3DD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A4D9290" w14:textId="77777777" w:rsidR="00CD7740" w:rsidRPr="003A3DD9" w:rsidRDefault="00CD7740" w:rsidP="00D21A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667368" w14:textId="1A5A16E6" w:rsidR="0019736D" w:rsidRDefault="0019736D" w:rsidP="0019736D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Broj: 01-02-</w:t>
      </w:r>
      <w:r w:rsidR="00034CA7">
        <w:rPr>
          <w:rFonts w:ascii="Times New Roman" w:hAnsi="Times New Roman" w:cs="Times New Roman"/>
          <w:sz w:val="24"/>
          <w:szCs w:val="24"/>
          <w:lang w:val="hr-HR"/>
        </w:rPr>
        <w:t>279-1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/24</w:t>
      </w:r>
    </w:p>
    <w:p w14:paraId="7C6634D2" w14:textId="58F2096C" w:rsidR="0019736D" w:rsidRDefault="0019736D" w:rsidP="0019736D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Brčko, </w:t>
      </w:r>
      <w:r w:rsidR="006A7812">
        <w:rPr>
          <w:rFonts w:ascii="Times New Roman" w:hAnsi="Times New Roman" w:cs="Times New Roman"/>
          <w:sz w:val="24"/>
          <w:szCs w:val="24"/>
          <w:lang w:val="hr-HR"/>
        </w:rPr>
        <w:t xml:space="preserve">5. 7. </w:t>
      </w:r>
      <w:r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E835DB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godine</w:t>
      </w:r>
    </w:p>
    <w:p w14:paraId="78054689" w14:textId="77777777" w:rsidR="0019736D" w:rsidRDefault="0019736D" w:rsidP="0019736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PREDSJEDNIK</w:t>
      </w:r>
    </w:p>
    <w:p w14:paraId="7D6FE57C" w14:textId="77777777" w:rsidR="0019736D" w:rsidRDefault="0019736D" w:rsidP="001973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SKUPŠTINE BRČKO DISTRIKTA BiH </w:t>
      </w:r>
    </w:p>
    <w:p w14:paraId="48C3BFA8" w14:textId="55D2B9BD" w:rsidR="0019736D" w:rsidRDefault="0019736D" w:rsidP="00197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</w:t>
      </w:r>
      <w:r w:rsidR="00E8635F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r. sci.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Siniša Milić</w:t>
      </w:r>
    </w:p>
    <w:p w14:paraId="6CFC917A" w14:textId="189C6261" w:rsidR="00D21AC0" w:rsidRPr="003A3DD9" w:rsidRDefault="00D21AC0" w:rsidP="00D21AC0">
      <w:pPr>
        <w:tabs>
          <w:tab w:val="left" w:pos="1920"/>
        </w:tabs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3A3DD9">
        <w:rPr>
          <w:rFonts w:ascii="Times New Roman" w:hAnsi="Times New Roman" w:cs="Times New Roman"/>
          <w:i/>
          <w:sz w:val="24"/>
          <w:szCs w:val="24"/>
          <w:lang w:val="hr-HR"/>
        </w:rPr>
        <w:tab/>
      </w:r>
      <w:r w:rsidR="004B2B5D" w:rsidRPr="003A3DD9">
        <w:rPr>
          <w:rFonts w:ascii="Times New Roman" w:hAnsi="Times New Roman" w:cs="Times New Roman"/>
          <w:iCs/>
          <w:sz w:val="24"/>
          <w:szCs w:val="24"/>
          <w:lang w:val="hr-HR"/>
        </w:rPr>
        <w:tab/>
      </w:r>
      <w:r w:rsidR="004B2B5D" w:rsidRPr="003A3DD9">
        <w:rPr>
          <w:rFonts w:ascii="Times New Roman" w:hAnsi="Times New Roman" w:cs="Times New Roman"/>
          <w:iCs/>
          <w:sz w:val="24"/>
          <w:szCs w:val="24"/>
          <w:lang w:val="hr-HR"/>
        </w:rPr>
        <w:tab/>
      </w:r>
      <w:r w:rsidR="004B2B5D" w:rsidRPr="003A3DD9">
        <w:rPr>
          <w:rFonts w:ascii="Times New Roman" w:hAnsi="Times New Roman" w:cs="Times New Roman"/>
          <w:iCs/>
          <w:sz w:val="24"/>
          <w:szCs w:val="24"/>
          <w:lang w:val="hr-HR"/>
        </w:rPr>
        <w:tab/>
      </w:r>
      <w:r w:rsidR="004B2B5D" w:rsidRPr="003A3DD9">
        <w:rPr>
          <w:rFonts w:ascii="Times New Roman" w:hAnsi="Times New Roman" w:cs="Times New Roman"/>
          <w:iCs/>
          <w:sz w:val="24"/>
          <w:szCs w:val="24"/>
          <w:lang w:val="hr-HR"/>
        </w:rPr>
        <w:tab/>
      </w:r>
      <w:r w:rsidR="00AF1DE5" w:rsidRPr="003A3DD9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  </w:t>
      </w:r>
      <w:r w:rsidR="004B2B5D" w:rsidRPr="003A3DD9">
        <w:rPr>
          <w:rFonts w:ascii="Times New Roman" w:hAnsi="Times New Roman" w:cs="Times New Roman"/>
          <w:iCs/>
          <w:sz w:val="24"/>
          <w:szCs w:val="24"/>
          <w:lang w:val="hr-HR"/>
        </w:rPr>
        <w:tab/>
      </w:r>
      <w:r w:rsidR="00AF1DE5" w:rsidRPr="003A3DD9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                  </w:t>
      </w:r>
    </w:p>
    <w:sectPr w:rsidR="00D21AC0" w:rsidRPr="003A3DD9" w:rsidSect="00F2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41C7" w14:textId="77777777" w:rsidR="00B30924" w:rsidRDefault="00B30924" w:rsidP="003031F3">
      <w:pPr>
        <w:spacing w:after="0" w:line="240" w:lineRule="auto"/>
      </w:pPr>
      <w:r>
        <w:separator/>
      </w:r>
    </w:p>
  </w:endnote>
  <w:endnote w:type="continuationSeparator" w:id="0">
    <w:p w14:paraId="503C34EA" w14:textId="77777777" w:rsidR="00B30924" w:rsidRDefault="00B30924" w:rsidP="0030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27B3" w14:textId="77777777" w:rsidR="00B30924" w:rsidRDefault="00B30924" w:rsidP="003031F3">
      <w:pPr>
        <w:spacing w:after="0" w:line="240" w:lineRule="auto"/>
      </w:pPr>
      <w:r>
        <w:separator/>
      </w:r>
    </w:p>
  </w:footnote>
  <w:footnote w:type="continuationSeparator" w:id="0">
    <w:p w14:paraId="50B53372" w14:textId="77777777" w:rsidR="00B30924" w:rsidRDefault="00B30924" w:rsidP="0030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3999"/>
    <w:multiLevelType w:val="hybridMultilevel"/>
    <w:tmpl w:val="BFACA0E8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3B4F"/>
    <w:multiLevelType w:val="hybridMultilevel"/>
    <w:tmpl w:val="8018853A"/>
    <w:lvl w:ilvl="0" w:tplc="BA806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1D2"/>
    <w:multiLevelType w:val="hybridMultilevel"/>
    <w:tmpl w:val="3A2625A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DBE"/>
    <w:multiLevelType w:val="hybridMultilevel"/>
    <w:tmpl w:val="2064F216"/>
    <w:lvl w:ilvl="0" w:tplc="E7C65A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834D7"/>
    <w:multiLevelType w:val="hybridMultilevel"/>
    <w:tmpl w:val="C0A28AA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24B7"/>
    <w:multiLevelType w:val="hybridMultilevel"/>
    <w:tmpl w:val="7A52318A"/>
    <w:lvl w:ilvl="0" w:tplc="181A0017">
      <w:start w:val="1"/>
      <w:numFmt w:val="lowerLetter"/>
      <w:lvlText w:val="%1)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48077F"/>
    <w:multiLevelType w:val="hybridMultilevel"/>
    <w:tmpl w:val="91363F7A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2705">
    <w:abstractNumId w:val="1"/>
  </w:num>
  <w:num w:numId="2" w16cid:durableId="2032144615">
    <w:abstractNumId w:val="3"/>
  </w:num>
  <w:num w:numId="3" w16cid:durableId="916398984">
    <w:abstractNumId w:val="5"/>
  </w:num>
  <w:num w:numId="4" w16cid:durableId="1905483115">
    <w:abstractNumId w:val="0"/>
  </w:num>
  <w:num w:numId="5" w16cid:durableId="1279683017">
    <w:abstractNumId w:val="6"/>
  </w:num>
  <w:num w:numId="6" w16cid:durableId="285161827">
    <w:abstractNumId w:val="2"/>
  </w:num>
  <w:num w:numId="7" w16cid:durableId="52999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B4D"/>
    <w:rsid w:val="000151D6"/>
    <w:rsid w:val="00030946"/>
    <w:rsid w:val="00033904"/>
    <w:rsid w:val="00034CA7"/>
    <w:rsid w:val="000840C4"/>
    <w:rsid w:val="000F7599"/>
    <w:rsid w:val="001117F8"/>
    <w:rsid w:val="001374A7"/>
    <w:rsid w:val="0019736D"/>
    <w:rsid w:val="0022109D"/>
    <w:rsid w:val="0026045D"/>
    <w:rsid w:val="00297E3E"/>
    <w:rsid w:val="002B2AC9"/>
    <w:rsid w:val="003031F3"/>
    <w:rsid w:val="003A3DD9"/>
    <w:rsid w:val="003A5C63"/>
    <w:rsid w:val="003D02AA"/>
    <w:rsid w:val="003F1B4D"/>
    <w:rsid w:val="00422C9D"/>
    <w:rsid w:val="00450489"/>
    <w:rsid w:val="00491A59"/>
    <w:rsid w:val="004B2B5D"/>
    <w:rsid w:val="004C3E86"/>
    <w:rsid w:val="004D6C40"/>
    <w:rsid w:val="00522848"/>
    <w:rsid w:val="005439B4"/>
    <w:rsid w:val="005454D9"/>
    <w:rsid w:val="005A2DB6"/>
    <w:rsid w:val="00623873"/>
    <w:rsid w:val="0062481B"/>
    <w:rsid w:val="00637EB5"/>
    <w:rsid w:val="006A5189"/>
    <w:rsid w:val="006A7812"/>
    <w:rsid w:val="006E07E0"/>
    <w:rsid w:val="006F1F97"/>
    <w:rsid w:val="0070703F"/>
    <w:rsid w:val="00725AE5"/>
    <w:rsid w:val="00744D2B"/>
    <w:rsid w:val="007458FC"/>
    <w:rsid w:val="007876EC"/>
    <w:rsid w:val="00815EEA"/>
    <w:rsid w:val="008174F4"/>
    <w:rsid w:val="008648B7"/>
    <w:rsid w:val="0088769B"/>
    <w:rsid w:val="008C378E"/>
    <w:rsid w:val="008C6A42"/>
    <w:rsid w:val="009504DB"/>
    <w:rsid w:val="009B19A1"/>
    <w:rsid w:val="00A61E4F"/>
    <w:rsid w:val="00A90269"/>
    <w:rsid w:val="00A93D70"/>
    <w:rsid w:val="00AA3C8D"/>
    <w:rsid w:val="00AA7CAF"/>
    <w:rsid w:val="00AB2AE5"/>
    <w:rsid w:val="00AD5F27"/>
    <w:rsid w:val="00AD74CF"/>
    <w:rsid w:val="00AF1DE5"/>
    <w:rsid w:val="00B30924"/>
    <w:rsid w:val="00B71E7C"/>
    <w:rsid w:val="00BE4A05"/>
    <w:rsid w:val="00BE61B9"/>
    <w:rsid w:val="00C669E8"/>
    <w:rsid w:val="00C876E8"/>
    <w:rsid w:val="00CB047C"/>
    <w:rsid w:val="00CD1B47"/>
    <w:rsid w:val="00CD7740"/>
    <w:rsid w:val="00CE6113"/>
    <w:rsid w:val="00CE7FE7"/>
    <w:rsid w:val="00CF5009"/>
    <w:rsid w:val="00D21AC0"/>
    <w:rsid w:val="00D62B4F"/>
    <w:rsid w:val="00DA6C81"/>
    <w:rsid w:val="00E03B31"/>
    <w:rsid w:val="00E06616"/>
    <w:rsid w:val="00E07598"/>
    <w:rsid w:val="00E14577"/>
    <w:rsid w:val="00E22827"/>
    <w:rsid w:val="00E66ED3"/>
    <w:rsid w:val="00E835DB"/>
    <w:rsid w:val="00E8635F"/>
    <w:rsid w:val="00E9488F"/>
    <w:rsid w:val="00EA1FAA"/>
    <w:rsid w:val="00EE14B6"/>
    <w:rsid w:val="00EE7DD9"/>
    <w:rsid w:val="00EF0F5E"/>
    <w:rsid w:val="00F128E7"/>
    <w:rsid w:val="00F24BCF"/>
    <w:rsid w:val="00F55BAA"/>
    <w:rsid w:val="00FD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9394"/>
  <w15:docId w15:val="{B203A1FD-9C14-4F16-8547-03B853F7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B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2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31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1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1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E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3E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semiHidden/>
    <w:rsid w:val="00422C9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0D68E-1CC2-47EA-9C89-3738B2EB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Esed Omerović</cp:lastModifiedBy>
  <cp:revision>31</cp:revision>
  <cp:lastPrinted>2024-07-02T10:59:00Z</cp:lastPrinted>
  <dcterms:created xsi:type="dcterms:W3CDTF">2021-12-08T10:38:00Z</dcterms:created>
  <dcterms:modified xsi:type="dcterms:W3CDTF">2024-07-08T09:05:00Z</dcterms:modified>
</cp:coreProperties>
</file>